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03" w:rsidRPr="00D063EB" w:rsidRDefault="009B5D03" w:rsidP="000B1D3C">
      <w:pPr>
        <w:rPr>
          <w:b/>
          <w:sz w:val="28"/>
          <w:u w:val="single"/>
        </w:rPr>
      </w:pPr>
      <w:r w:rsidRPr="00D063EB">
        <w:rPr>
          <w:b/>
          <w:noProof/>
          <w:sz w:val="28"/>
          <w:u w:val="single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-461645</wp:posOffset>
            </wp:positionV>
            <wp:extent cx="1638300" cy="1009650"/>
            <wp:effectExtent l="19050" t="0" r="0" b="0"/>
            <wp:wrapNone/>
            <wp:docPr id="1" name="Grafik 0" descr="shuuz-logo-ho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uz-logo-hoch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3EB" w:rsidRPr="00D063EB">
        <w:rPr>
          <w:b/>
          <w:sz w:val="28"/>
          <w:u w:val="single"/>
        </w:rPr>
        <w:t xml:space="preserve">Bitte ausfüllen und per E-Mail an </w:t>
      </w:r>
      <w:hyperlink r:id="rId6" w:history="1">
        <w:r w:rsidR="00D063EB" w:rsidRPr="00841D62">
          <w:rPr>
            <w:rStyle w:val="Hyperlink"/>
            <w:b/>
            <w:sz w:val="28"/>
          </w:rPr>
          <w:t>kontakt@shuuz.de</w:t>
        </w:r>
      </w:hyperlink>
      <w:r w:rsidR="00D063EB">
        <w:rPr>
          <w:b/>
          <w:sz w:val="28"/>
          <w:u w:val="single"/>
        </w:rPr>
        <w:t xml:space="preserve"> senden!</w:t>
      </w:r>
    </w:p>
    <w:p w:rsidR="00F6428C" w:rsidRPr="009B138B" w:rsidRDefault="003879EC" w:rsidP="000B1D3C">
      <w:pPr>
        <w:rPr>
          <w:b/>
          <w:sz w:val="28"/>
        </w:rPr>
      </w:pPr>
      <w:r>
        <w:rPr>
          <w:b/>
          <w:sz w:val="28"/>
        </w:rPr>
        <w:t>Nachforschung</w:t>
      </w:r>
    </w:p>
    <w:p w:rsidR="00236E0B" w:rsidRDefault="000B1D3C" w:rsidP="000B1D3C">
      <w:r>
        <w:t>Es tut uns leid, dass es bei Ihrer Sendung zu einem Problem gekommen ist.</w:t>
      </w:r>
      <w:r w:rsidR="002A2862">
        <w:t xml:space="preserve"> Um eine Nachforschung beim Paketdienst anstoßen und </w:t>
      </w:r>
      <w:r w:rsidR="009B5D03">
        <w:t xml:space="preserve">später </w:t>
      </w:r>
      <w:r w:rsidR="00B401DD">
        <w:t>eventuell</w:t>
      </w:r>
      <w:r w:rsidR="002A2862">
        <w:t xml:space="preserve"> die Transportversicherung </w:t>
      </w:r>
      <w:r w:rsidR="00B401DD">
        <w:t>einschalten zu können</w:t>
      </w:r>
      <w:r w:rsidR="002A2862">
        <w:t>, b</w:t>
      </w:r>
      <w:r w:rsidR="002624C2">
        <w:t xml:space="preserve">enötigen wir Ihre Unterstützung. Bitte senden </w:t>
      </w:r>
      <w:r w:rsidR="00236E0B">
        <w:t xml:space="preserve">Sie das </w:t>
      </w:r>
      <w:r w:rsidR="00FC3191" w:rsidRPr="00FC3191">
        <w:rPr>
          <w:u w:val="single"/>
        </w:rPr>
        <w:t>vollständig</w:t>
      </w:r>
      <w:r w:rsidR="00FC3191">
        <w:t xml:space="preserve"> </w:t>
      </w:r>
      <w:r w:rsidR="00236E0B">
        <w:t>ausgefüllte Formular an</w:t>
      </w:r>
      <w:r w:rsidR="002624C2">
        <w:t xml:space="preserve"> </w:t>
      </w:r>
      <w:r w:rsidR="00236E0B" w:rsidRPr="00236E0B">
        <w:t>kontakt@shuuz.de</w:t>
      </w:r>
    </w:p>
    <w:p w:rsidR="00486F90" w:rsidRPr="00486F90" w:rsidRDefault="00236E0B" w:rsidP="000B1D3C">
      <w:pPr>
        <w:rPr>
          <w:b/>
          <w:u w:val="single"/>
        </w:rPr>
      </w:pPr>
      <w:r w:rsidRPr="00486F90">
        <w:rPr>
          <w:b/>
          <w:u w:val="single"/>
        </w:rPr>
        <w:t xml:space="preserve"> </w:t>
      </w:r>
      <w:r w:rsidR="00486F90" w:rsidRPr="00486F90">
        <w:rPr>
          <w:b/>
          <w:u w:val="single"/>
        </w:rPr>
        <w:t>Angaben zum Paketdienst</w:t>
      </w:r>
    </w:p>
    <w:p w:rsidR="00486F90" w:rsidRDefault="00486F90" w:rsidP="000B1D3C">
      <w:r>
        <w:t xml:space="preserve">Bitte den genutzten Paketdienst </w:t>
      </w:r>
      <w:r w:rsidR="000844AB">
        <w:t>markieren</w:t>
      </w:r>
      <w:r>
        <w:t>:</w:t>
      </w:r>
    </w:p>
    <w:p w:rsidR="00486F90" w:rsidRDefault="00995BCA" w:rsidP="000B1D3C">
      <w:r>
        <w:t>[  ]</w:t>
      </w:r>
      <w:r>
        <w:tab/>
      </w:r>
      <w:r w:rsidR="00486F90">
        <w:t>DHL/Deutsche Post</w:t>
      </w:r>
      <w:r w:rsidR="00F75EAA">
        <w:t xml:space="preserve"> (www.dhl.de)</w:t>
      </w:r>
    </w:p>
    <w:p w:rsidR="00486F90" w:rsidRPr="00995BCA" w:rsidRDefault="00995BCA" w:rsidP="000B1D3C">
      <w:r>
        <w:t>[  ]</w:t>
      </w:r>
      <w:r>
        <w:tab/>
      </w:r>
      <w:r w:rsidR="00486F90" w:rsidRPr="00995BCA">
        <w:t>Hermes</w:t>
      </w:r>
      <w:r w:rsidR="00F75EAA" w:rsidRPr="00995BCA">
        <w:t xml:space="preserve"> (www.myhermes.de)</w:t>
      </w:r>
    </w:p>
    <w:p w:rsidR="00486F90" w:rsidRPr="00F75EAA" w:rsidRDefault="00995BCA" w:rsidP="000B1D3C">
      <w:r>
        <w:t>[  ]</w:t>
      </w:r>
      <w:r>
        <w:tab/>
      </w:r>
      <w:r w:rsidR="00486F90" w:rsidRPr="00F75EAA">
        <w:t>Österreichische Post</w:t>
      </w:r>
      <w:r w:rsidR="00F75EAA" w:rsidRPr="00F75EAA">
        <w:t xml:space="preserve"> (www.post.at)</w:t>
      </w:r>
    </w:p>
    <w:p w:rsidR="009B138B" w:rsidRPr="00EF14A9" w:rsidRDefault="009B138B" w:rsidP="000B1D3C">
      <w:pPr>
        <w:rPr>
          <w:b/>
          <w:u w:val="single"/>
        </w:rPr>
      </w:pPr>
      <w:r w:rsidRPr="00EF14A9">
        <w:rPr>
          <w:b/>
          <w:u w:val="single"/>
        </w:rPr>
        <w:t>Angaben zu Ihrer Sendung</w:t>
      </w:r>
    </w:p>
    <w:tbl>
      <w:tblPr>
        <w:tblStyle w:val="Tabellengitternetz"/>
        <w:tblW w:w="0" w:type="auto"/>
        <w:tblLook w:val="04A0"/>
      </w:tblPr>
      <w:tblGrid>
        <w:gridCol w:w="4644"/>
        <w:gridCol w:w="2410"/>
        <w:gridCol w:w="2158"/>
      </w:tblGrid>
      <w:tr w:rsidR="00EF14A9" w:rsidTr="00237C80">
        <w:tc>
          <w:tcPr>
            <w:tcW w:w="4644" w:type="dxa"/>
            <w:tcBorders>
              <w:top w:val="nil"/>
              <w:left w:val="nil"/>
              <w:right w:val="nil"/>
            </w:tcBorders>
          </w:tcPr>
          <w:p w:rsidR="00EF14A9" w:rsidRDefault="00EF14A9" w:rsidP="00746482">
            <w:r>
              <w:t>Sendungsnummer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EF14A9" w:rsidRDefault="00EF14A9" w:rsidP="00746482">
            <w:r>
              <w:t>Datum der Einlieferung</w:t>
            </w:r>
          </w:p>
        </w:tc>
        <w:tc>
          <w:tcPr>
            <w:tcW w:w="2158" w:type="dxa"/>
            <w:tcBorders>
              <w:top w:val="nil"/>
              <w:left w:val="nil"/>
              <w:right w:val="nil"/>
            </w:tcBorders>
          </w:tcPr>
          <w:p w:rsidR="00EF14A9" w:rsidRDefault="00425A66" w:rsidP="00425A66">
            <w:r>
              <w:t>Paketg</w:t>
            </w:r>
            <w:r w:rsidR="00EF14A9">
              <w:t>ewicht (in kg)</w:t>
            </w:r>
          </w:p>
        </w:tc>
      </w:tr>
      <w:tr w:rsidR="00EF14A9" w:rsidTr="00237C80">
        <w:trPr>
          <w:trHeight w:val="567"/>
        </w:trPr>
        <w:tc>
          <w:tcPr>
            <w:tcW w:w="4644" w:type="dxa"/>
            <w:vAlign w:val="center"/>
          </w:tcPr>
          <w:p w:rsidR="00EF14A9" w:rsidRDefault="00EF14A9" w:rsidP="00EF14A9"/>
        </w:tc>
        <w:tc>
          <w:tcPr>
            <w:tcW w:w="2410" w:type="dxa"/>
            <w:vAlign w:val="center"/>
          </w:tcPr>
          <w:p w:rsidR="00EF14A9" w:rsidRDefault="00EF14A9" w:rsidP="00EF14A9"/>
        </w:tc>
        <w:tc>
          <w:tcPr>
            <w:tcW w:w="2158" w:type="dxa"/>
            <w:vAlign w:val="center"/>
          </w:tcPr>
          <w:p w:rsidR="00EF14A9" w:rsidRDefault="00EF14A9" w:rsidP="00EF14A9"/>
        </w:tc>
      </w:tr>
      <w:tr w:rsidR="00EF14A9" w:rsidTr="00237C80">
        <w:trPr>
          <w:trHeight w:val="567"/>
        </w:trPr>
        <w:tc>
          <w:tcPr>
            <w:tcW w:w="4644" w:type="dxa"/>
            <w:vAlign w:val="center"/>
          </w:tcPr>
          <w:p w:rsidR="00EF14A9" w:rsidRDefault="00EF14A9" w:rsidP="00EF14A9"/>
        </w:tc>
        <w:tc>
          <w:tcPr>
            <w:tcW w:w="2410" w:type="dxa"/>
            <w:vAlign w:val="center"/>
          </w:tcPr>
          <w:p w:rsidR="00EF14A9" w:rsidRDefault="00EF14A9" w:rsidP="00EF14A9"/>
        </w:tc>
        <w:tc>
          <w:tcPr>
            <w:tcW w:w="2158" w:type="dxa"/>
            <w:vAlign w:val="center"/>
          </w:tcPr>
          <w:p w:rsidR="00EF14A9" w:rsidRDefault="00EF14A9" w:rsidP="00EF14A9"/>
        </w:tc>
      </w:tr>
      <w:tr w:rsidR="007C4C22" w:rsidTr="00237C80">
        <w:trPr>
          <w:trHeight w:val="567"/>
        </w:trPr>
        <w:tc>
          <w:tcPr>
            <w:tcW w:w="4644" w:type="dxa"/>
            <w:vAlign w:val="center"/>
          </w:tcPr>
          <w:p w:rsidR="007C4C22" w:rsidRDefault="007C4C22" w:rsidP="00EF14A9"/>
        </w:tc>
        <w:tc>
          <w:tcPr>
            <w:tcW w:w="2410" w:type="dxa"/>
            <w:vAlign w:val="center"/>
          </w:tcPr>
          <w:p w:rsidR="007C4C22" w:rsidRDefault="007C4C22" w:rsidP="00EF14A9"/>
        </w:tc>
        <w:tc>
          <w:tcPr>
            <w:tcW w:w="2158" w:type="dxa"/>
            <w:vAlign w:val="center"/>
          </w:tcPr>
          <w:p w:rsidR="007C4C22" w:rsidRDefault="007C4C22" w:rsidP="00EF14A9"/>
        </w:tc>
      </w:tr>
      <w:tr w:rsidR="007C4C22" w:rsidTr="00237C80">
        <w:trPr>
          <w:trHeight w:val="567"/>
        </w:trPr>
        <w:tc>
          <w:tcPr>
            <w:tcW w:w="4644" w:type="dxa"/>
            <w:vAlign w:val="center"/>
          </w:tcPr>
          <w:p w:rsidR="007C4C22" w:rsidRDefault="007C4C22" w:rsidP="00EF14A9"/>
        </w:tc>
        <w:tc>
          <w:tcPr>
            <w:tcW w:w="2410" w:type="dxa"/>
            <w:vAlign w:val="center"/>
          </w:tcPr>
          <w:p w:rsidR="007C4C22" w:rsidRDefault="007C4C22" w:rsidP="00EF14A9"/>
        </w:tc>
        <w:tc>
          <w:tcPr>
            <w:tcW w:w="2158" w:type="dxa"/>
            <w:vAlign w:val="center"/>
          </w:tcPr>
          <w:p w:rsidR="007C4C22" w:rsidRDefault="007C4C22" w:rsidP="00EF14A9"/>
        </w:tc>
      </w:tr>
      <w:tr w:rsidR="00EF14A9" w:rsidTr="00237C80">
        <w:trPr>
          <w:trHeight w:val="567"/>
        </w:trPr>
        <w:tc>
          <w:tcPr>
            <w:tcW w:w="4644" w:type="dxa"/>
            <w:vAlign w:val="center"/>
          </w:tcPr>
          <w:p w:rsidR="00EF14A9" w:rsidRDefault="00EF14A9" w:rsidP="00EF14A9"/>
        </w:tc>
        <w:tc>
          <w:tcPr>
            <w:tcW w:w="2410" w:type="dxa"/>
            <w:vAlign w:val="center"/>
          </w:tcPr>
          <w:p w:rsidR="00EF14A9" w:rsidRDefault="00EF14A9" w:rsidP="00EF14A9"/>
        </w:tc>
        <w:tc>
          <w:tcPr>
            <w:tcW w:w="2158" w:type="dxa"/>
            <w:vAlign w:val="center"/>
          </w:tcPr>
          <w:p w:rsidR="00EF14A9" w:rsidRDefault="00EF14A9" w:rsidP="00EF14A9"/>
        </w:tc>
      </w:tr>
    </w:tbl>
    <w:p w:rsidR="000B1D3C" w:rsidRPr="00EF14A9" w:rsidRDefault="009B5D03">
      <w:pPr>
        <w:rPr>
          <w:b/>
          <w:u w:val="single"/>
        </w:rPr>
      </w:pPr>
      <w:r>
        <w:rPr>
          <w:b/>
          <w:u w:val="single"/>
        </w:rPr>
        <w:br/>
      </w:r>
      <w:r w:rsidR="00EF14A9" w:rsidRPr="00EF14A9">
        <w:rPr>
          <w:b/>
          <w:u w:val="single"/>
        </w:rPr>
        <w:t>Angaben zum Absender</w:t>
      </w:r>
    </w:p>
    <w:tbl>
      <w:tblPr>
        <w:tblStyle w:val="Tabellengitternetz"/>
        <w:tblW w:w="0" w:type="auto"/>
        <w:tblLook w:val="04A0"/>
      </w:tblPr>
      <w:tblGrid>
        <w:gridCol w:w="3085"/>
        <w:gridCol w:w="6127"/>
      </w:tblGrid>
      <w:tr w:rsidR="00EF14A9" w:rsidTr="00EF14A9">
        <w:trPr>
          <w:trHeight w:val="567"/>
        </w:trPr>
        <w:tc>
          <w:tcPr>
            <w:tcW w:w="3085" w:type="dxa"/>
            <w:vAlign w:val="center"/>
          </w:tcPr>
          <w:p w:rsidR="00EF14A9" w:rsidRDefault="00EF14A9" w:rsidP="00EF14A9">
            <w:pPr>
              <w:jc w:val="right"/>
            </w:pPr>
            <w:r>
              <w:t>Sammelnummer</w:t>
            </w:r>
          </w:p>
        </w:tc>
        <w:tc>
          <w:tcPr>
            <w:tcW w:w="6127" w:type="dxa"/>
            <w:vAlign w:val="center"/>
          </w:tcPr>
          <w:p w:rsidR="00EF14A9" w:rsidRDefault="00EF14A9" w:rsidP="00EF14A9"/>
        </w:tc>
      </w:tr>
      <w:tr w:rsidR="00EF14A9" w:rsidTr="00EF14A9">
        <w:trPr>
          <w:trHeight w:val="567"/>
        </w:trPr>
        <w:tc>
          <w:tcPr>
            <w:tcW w:w="3085" w:type="dxa"/>
            <w:vAlign w:val="center"/>
          </w:tcPr>
          <w:p w:rsidR="00EF14A9" w:rsidRDefault="00EF14A9" w:rsidP="00EF14A9">
            <w:pPr>
              <w:jc w:val="right"/>
            </w:pPr>
            <w:r>
              <w:t>Institution</w:t>
            </w:r>
            <w:r w:rsidR="00425A66">
              <w:t>/Name</w:t>
            </w:r>
          </w:p>
        </w:tc>
        <w:tc>
          <w:tcPr>
            <w:tcW w:w="6127" w:type="dxa"/>
            <w:vAlign w:val="center"/>
          </w:tcPr>
          <w:p w:rsidR="00EF14A9" w:rsidRDefault="00EF14A9" w:rsidP="00EF14A9"/>
        </w:tc>
      </w:tr>
      <w:tr w:rsidR="00EF14A9" w:rsidTr="00EF14A9">
        <w:trPr>
          <w:trHeight w:val="567"/>
        </w:trPr>
        <w:tc>
          <w:tcPr>
            <w:tcW w:w="3085" w:type="dxa"/>
            <w:vAlign w:val="center"/>
          </w:tcPr>
          <w:p w:rsidR="00EF14A9" w:rsidRDefault="00EF14A9" w:rsidP="00EF14A9">
            <w:pPr>
              <w:jc w:val="right"/>
            </w:pPr>
            <w:r w:rsidRPr="00EF14A9">
              <w:t>E-Mailadresse</w:t>
            </w:r>
          </w:p>
        </w:tc>
        <w:tc>
          <w:tcPr>
            <w:tcW w:w="6127" w:type="dxa"/>
            <w:vAlign w:val="center"/>
          </w:tcPr>
          <w:p w:rsidR="00EF14A9" w:rsidRDefault="00EF14A9" w:rsidP="00EF14A9"/>
        </w:tc>
      </w:tr>
    </w:tbl>
    <w:p w:rsidR="00EF14A9" w:rsidRDefault="009B5D03">
      <w:r>
        <w:br/>
      </w:r>
      <w:r w:rsidR="00383E1A" w:rsidRPr="00F75EAA">
        <w:rPr>
          <w:i/>
        </w:rPr>
        <w:t xml:space="preserve">Hinweis vom Paketdienst: Bitte berücksichtigen Sie, dass eine Nachforschung </w:t>
      </w:r>
      <w:r w:rsidR="00383E1A" w:rsidRPr="00FD41F9">
        <w:rPr>
          <w:b/>
          <w:i/>
          <w:color w:val="FF0000"/>
        </w:rPr>
        <w:t>erst 10 Arbeitstage (Mo-Fr) nach dem letzten Sendungsstatus-Event</w:t>
      </w:r>
      <w:r w:rsidR="00383E1A" w:rsidRPr="00FD41F9">
        <w:rPr>
          <w:b/>
          <w:i/>
        </w:rPr>
        <w:t xml:space="preserve"> </w:t>
      </w:r>
      <w:r w:rsidR="00383E1A" w:rsidRPr="00F75EAA">
        <w:rPr>
          <w:i/>
        </w:rPr>
        <w:t xml:space="preserve">eingeleitet werden </w:t>
      </w:r>
      <w:r w:rsidR="00FD41F9">
        <w:rPr>
          <w:i/>
        </w:rPr>
        <w:t>kann</w:t>
      </w:r>
      <w:r w:rsidR="00383E1A" w:rsidRPr="00F75EAA">
        <w:rPr>
          <w:i/>
        </w:rPr>
        <w:t>, da es in seltenen Fällen zu einer verspäteten Zustellung kommen kann.</w:t>
      </w:r>
      <w:r w:rsidR="00383E1A">
        <w:rPr>
          <w:i/>
        </w:rPr>
        <w:t xml:space="preserve"> Bitte warten Sie diese Frist ab.</w:t>
      </w:r>
    </w:p>
    <w:p w:rsidR="000F6A78" w:rsidRDefault="00766AE8">
      <w:r w:rsidRPr="00766AE8">
        <w:rPr>
          <w:b/>
        </w:rPr>
        <w:t>Wie geht es weiter?</w:t>
      </w:r>
      <w:r w:rsidR="009B5D03">
        <w:t xml:space="preserve"> Wir übermitteln unverzüglich einen Nachforschungsauftrag</w:t>
      </w:r>
      <w:r w:rsidR="000F6A78">
        <w:t xml:space="preserve"> an den Paketdienst</w:t>
      </w:r>
      <w:r w:rsidR="009B5D03">
        <w:t xml:space="preserve">. Sollte </w:t>
      </w:r>
      <w:r w:rsidR="00DD5764">
        <w:t>die</w:t>
      </w:r>
      <w:r w:rsidR="009B5D03">
        <w:t xml:space="preserve"> </w:t>
      </w:r>
      <w:r w:rsidR="00DD5764">
        <w:t>Sendung</w:t>
      </w:r>
      <w:r w:rsidR="009B5D03">
        <w:t xml:space="preserve"> nicht binnen 10 Arbeitstage</w:t>
      </w:r>
      <w:r w:rsidR="00383E1A">
        <w:t>n (Mo-Fr)</w:t>
      </w:r>
      <w:r w:rsidR="009B5D03">
        <w:t xml:space="preserve"> </w:t>
      </w:r>
      <w:r w:rsidR="00383E1A">
        <w:t xml:space="preserve">aufgefunden werden, erstatten wir vorab den </w:t>
      </w:r>
      <w:r w:rsidR="000F6A78">
        <w:t>Erlös</w:t>
      </w:r>
      <w:r w:rsidR="00383E1A">
        <w:t xml:space="preserve"> gemäß </w:t>
      </w:r>
      <w:r w:rsidR="00995BCA">
        <w:t>obige</w:t>
      </w:r>
      <w:r w:rsidR="008F01ED">
        <w:t>r</w:t>
      </w:r>
      <w:r w:rsidR="00383E1A">
        <w:t xml:space="preserve"> Angaben und machen </w:t>
      </w:r>
      <w:r w:rsidR="008F01ED">
        <w:t>den Verlust</w:t>
      </w:r>
      <w:r w:rsidR="00383E1A">
        <w:t xml:space="preserve"> bei</w:t>
      </w:r>
      <w:r w:rsidR="000F6A78">
        <w:t xml:space="preserve"> der</w:t>
      </w:r>
      <w:r w:rsidR="00383E1A">
        <w:t xml:space="preserve"> </w:t>
      </w:r>
      <w:r w:rsidR="000F6A78">
        <w:t>Transportversicherung</w:t>
      </w:r>
      <w:r w:rsidR="00383E1A">
        <w:t xml:space="preserve"> geltend.</w:t>
      </w:r>
    </w:p>
    <w:p w:rsidR="009B5D03" w:rsidRDefault="009B0473"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.15pt;margin-top:20pt;width:447.75pt;height:0;z-index:251662336" o:connectortype="straight"/>
        </w:pict>
      </w:r>
    </w:p>
    <w:p w:rsidR="00D063EB" w:rsidRDefault="00995BCA">
      <w:r>
        <w:t>Ort, Datum und Name des Antragstellers</w:t>
      </w:r>
    </w:p>
    <w:sectPr w:rsidR="00D063EB" w:rsidSect="00EF14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7FF"/>
    <w:rsid w:val="000844AB"/>
    <w:rsid w:val="000A37FF"/>
    <w:rsid w:val="000B1D3C"/>
    <w:rsid w:val="000F6A78"/>
    <w:rsid w:val="00236E0B"/>
    <w:rsid w:val="00237C80"/>
    <w:rsid w:val="002624C2"/>
    <w:rsid w:val="002A2862"/>
    <w:rsid w:val="00383E1A"/>
    <w:rsid w:val="003879EC"/>
    <w:rsid w:val="00425A66"/>
    <w:rsid w:val="00486F90"/>
    <w:rsid w:val="005E5F35"/>
    <w:rsid w:val="00746482"/>
    <w:rsid w:val="00766AE8"/>
    <w:rsid w:val="007C4C22"/>
    <w:rsid w:val="00817330"/>
    <w:rsid w:val="008F01ED"/>
    <w:rsid w:val="00905D45"/>
    <w:rsid w:val="00995BCA"/>
    <w:rsid w:val="009B0473"/>
    <w:rsid w:val="009B138B"/>
    <w:rsid w:val="009B5D03"/>
    <w:rsid w:val="00A3606E"/>
    <w:rsid w:val="00AC7040"/>
    <w:rsid w:val="00B21F84"/>
    <w:rsid w:val="00B401DD"/>
    <w:rsid w:val="00B43C8B"/>
    <w:rsid w:val="00B62EA3"/>
    <w:rsid w:val="00C33671"/>
    <w:rsid w:val="00C368BE"/>
    <w:rsid w:val="00D063EB"/>
    <w:rsid w:val="00D27D1F"/>
    <w:rsid w:val="00DD5764"/>
    <w:rsid w:val="00EE4D65"/>
    <w:rsid w:val="00EF14A9"/>
    <w:rsid w:val="00F0389A"/>
    <w:rsid w:val="00F1431E"/>
    <w:rsid w:val="00F6428C"/>
    <w:rsid w:val="00F75EAA"/>
    <w:rsid w:val="00FC3191"/>
    <w:rsid w:val="00FD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43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F14A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D0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D0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624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shuuz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0D4DA-2A09-47DC-BD11-EAB4B7FE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Nachforschung</dc:subject>
  <dc:creator>Shuuz</dc:creator>
  <cp:lastModifiedBy>Ingo</cp:lastModifiedBy>
  <cp:revision>28</cp:revision>
  <cp:lastPrinted>2018-05-16T14:33:00Z</cp:lastPrinted>
  <dcterms:created xsi:type="dcterms:W3CDTF">2018-05-16T12:22:00Z</dcterms:created>
  <dcterms:modified xsi:type="dcterms:W3CDTF">2019-08-01T08:59:00Z</dcterms:modified>
</cp:coreProperties>
</file>